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533" w:rsidRDefault="00810533" w:rsidP="00810533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6210935" cy="8541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A6" w:rsidRPr="0063315A" w:rsidRDefault="00EA7A69" w:rsidP="0063315A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</w:t>
      </w:r>
      <w:r w:rsidR="006508A6"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Общие положения</w:t>
      </w:r>
    </w:p>
    <w:p w:rsidR="006D7D61" w:rsidRDefault="006D7D61" w:rsidP="00271B4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Комплект контрольно-оценочных средств по профессиональному модулю разработан на основе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6D7D61" w:rsidRDefault="006D7D61" w:rsidP="00271B4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ФГОС СПО по профессии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08.01.14 Монтажник санитарно-технических, вентиляционных систем и оборудования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D7D61" w:rsidRDefault="006D7D61" w:rsidP="00271B4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основной профессиональной образовательной программы по профессии </w:t>
      </w:r>
      <w:r w:rsidRPr="0089544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08.01.14 Монтажник санитарно-технических, вентиляционных систем и оборудования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D7D61" w:rsidRPr="00DF1D84" w:rsidRDefault="006D7D61" w:rsidP="00271B4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рабочей программы по ПМ.03 </w:t>
      </w:r>
      <w:r w:rsidRPr="00DF1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электрогазосварочных и газосварочных работ</w:t>
      </w:r>
      <w:r w:rsidRPr="00DF1D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6508A6" w:rsidRPr="0063315A" w:rsidRDefault="00F52A29" w:rsidP="0063315A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633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программы профессионально</w:t>
      </w:r>
      <w:bookmarkStart w:id="0" w:name="_GoBack"/>
      <w:bookmarkEnd w:id="0"/>
      <w:r w:rsidRPr="00633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модуля является овладение обучающимися видом профессиональной деятельности </w:t>
      </w:r>
      <w:r w:rsidRPr="00633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ПМ 03 Выполнение электрогазосварочных и газосварочных работ</w:t>
      </w:r>
      <w:r w:rsidRPr="00633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508A6"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точной аттестации по модулю ПМ 0</w:t>
      </w:r>
      <w:r w:rsidR="009A23F6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зачета по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междисциплинарн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</w:t>
      </w:r>
      <w:r w:rsidR="0072750A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672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и производственной практикой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A6" w:rsidRPr="0063315A" w:rsidRDefault="006508A6" w:rsidP="006331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63315A" w:rsidRDefault="006508A6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63315A" w:rsidRDefault="006508A6" w:rsidP="006331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63315A" w:rsidRDefault="006508A6" w:rsidP="0063315A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1"/>
        <w:gridCol w:w="4254"/>
        <w:gridCol w:w="2547"/>
      </w:tblGrid>
      <w:tr w:rsidR="00C66278" w:rsidRPr="0063315A" w:rsidTr="00176A96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результатов подготовки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C66278" w:rsidRPr="0063315A" w:rsidTr="00176A96">
        <w:trPr>
          <w:trHeight w:val="562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ПК 3.1. Выполнять типовые слесарные операции, применяемые при подготовке металла к сварке.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Перечисляет слесарные операции, выполняемые при подготовке металла к сварке: разметка, резка, рубка, гибка и правка металла.</w:t>
            </w:r>
          </w:p>
          <w:p w:rsidR="00C66278" w:rsidRPr="0063315A" w:rsidRDefault="00C66278" w:rsidP="006331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Излагает правила подготовки кромок изделий под сварку.                                                                              Называет виды и назначение сборочных, технологических приспособлений и оснастки.                                               Объясняет правила сборки элементов конструкции под сварку.                                                                                      Описывает виды и назначение ручного и механизированного инструмента для подготовки элементов конструкции под сварку.                                                                            Проводит подготовку металла к сварке в соответствии с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ГОСТами.                                                                                 Разрабатывает последовательность сборки элементов конструкции (изделий, узлов, деталей) под сварку с применением сборочных приспособлений.                                       </w:t>
            </w: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Разрабатывает последовательность сборки элементов конструкции (изделий, узлов, деталей) под сварку на прихватках.                                                                                               Анализирует использование ручного и механизированного инструмента для подготовки элементов конструкции (изделий, узлов, деталей) под сварку.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rPr>
          <w:trHeight w:val="2267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П.К. 3.2 Выполнять подготовку сварочного оборудования для выполнения электро-, газосварочных работ.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 проверку оснащенности сварочного поста ручной дуговой сварки и газовой сварки</w:t>
            </w:r>
          </w:p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 настройку оборудования ручной дуговой сварки плавящимся покрытым электродом для выполнения сварки</w:t>
            </w:r>
          </w:p>
          <w:p w:rsidR="00C66278" w:rsidRPr="0063315A" w:rsidRDefault="00C66278" w:rsidP="0063315A">
            <w:pPr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 подготовку и настройку газового оборудования и аппаратуры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c>
          <w:tcPr>
            <w:tcW w:w="3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П.К. 3.3.  Выполнять электродуговую сварку узлов, деталей и трубопроводов из конструкционных и углеродистых сталей, чугуна, цветных металлов и сплавов   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Демонстрировать навыки: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-определения основных типов, конструктивных элементов и размеров сварных соединений, выполняемых ручной дуговой сваркой плавящимся покрытым электродом, и обозначение их на чертежах,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определения сварочных материалов для ручной дуговой сварки плавящимся покрытым электродом,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 владения техникой и технологией электродуговой сварки узлов, деталей и трубопроводов из конструкционных и углеродистых сталей, чугуна, цветных металлов и сплавов,       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   Проводит проверку работоспособности и исправности оборудования поста ручной дуговой сварки плавящимся покрытым электродом.</w:t>
            </w:r>
          </w:p>
          <w:p w:rsidR="00C66278" w:rsidRPr="0063315A" w:rsidRDefault="00C66278" w:rsidP="0063315A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    Проводит проверку наличия заземления сварочного поста ручной дуговой сварки плавящимся покрытым электродом.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C66278" w:rsidRPr="0063315A" w:rsidTr="00176A96">
        <w:tc>
          <w:tcPr>
            <w:tcW w:w="3401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uppressAutoHyphens/>
              <w:spacing w:line="240" w:lineRule="auto"/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П.К. 3.4.  Выполнять    газовую сварку узлов, деталей и трубопроводов из конструкционных и углеродистых сталей, чугуна, цветных метал</w:t>
            </w:r>
          </w:p>
        </w:tc>
        <w:tc>
          <w:tcPr>
            <w:tcW w:w="4254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Демонстрировать навыки: 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-организации сварочного поста газовой сварки в соответствии с нормативными документами.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-подбора инструментов, и оборудования для газовой сварки в соответствии с инструкционной картой.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-подбора режимов газовой сварки в соответствии с технологической картой,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-подбора сварочных материалов для </w:t>
            </w: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газовой сварки в соответствии с инструкционной картой,</w:t>
            </w:r>
          </w:p>
          <w:p w:rsidR="00C66278" w:rsidRPr="0063315A" w:rsidRDefault="00C66278" w:rsidP="0063315A">
            <w:pPr>
              <w:widowControl w:val="0"/>
              <w:suppressAutoHyphens/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выполнения газовой варки узлов, деталей и трубопроводов из конструкционных и углеродистых сталей, чугуна, цветных металлов.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</w:tbl>
    <w:p w:rsidR="00C66278" w:rsidRPr="0063315A" w:rsidRDefault="00C66278" w:rsidP="0063315A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6508A6" w:rsidRPr="0063315A" w:rsidRDefault="00C66278" w:rsidP="0063315A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>сформированность</w:t>
      </w:r>
      <w:proofErr w:type="spellEnd"/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профессиональных компетенций, но и развитие общих компетенций и обеспечивающих их умений.</w:t>
      </w:r>
    </w:p>
    <w:p w:rsidR="006508A6" w:rsidRPr="0063315A" w:rsidRDefault="006508A6" w:rsidP="0063315A">
      <w:pPr>
        <w:shd w:val="clear" w:color="auto" w:fill="FFFFFF"/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Таблица 2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3954"/>
        <w:gridCol w:w="3402"/>
      </w:tblGrid>
      <w:tr w:rsidR="006508A6" w:rsidRPr="0063315A" w:rsidTr="0063315A">
        <w:tc>
          <w:tcPr>
            <w:tcW w:w="313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954" w:type="dxa"/>
          </w:tcPr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6508A6" w:rsidRPr="0063315A" w:rsidRDefault="006508A6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Наличие практического опыта планирования работ, исходя из целей и задач деятельности, определенных руководителем;             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- Выбора средств реализации целей и задач, поставленных руководителем;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C66278" w:rsidRPr="0063315A" w:rsidTr="0063315A"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 xml:space="preserve">результат своей работы. </w:t>
            </w:r>
          </w:p>
        </w:tc>
        <w:tc>
          <w:tcPr>
            <w:tcW w:w="3954" w:type="dxa"/>
          </w:tcPr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 xml:space="preserve">- Наличие практического опыта анализа рабочей ситуации, оценки достигнутых результатов;                                   - Внесения корректив в  деятельность на  основе осуществления контроля  выполнения работ, исходя из целей 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и задач деятельности, определенных руководителем.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зачеты по МДК, учебной и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производственной практики.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C66278" w:rsidRPr="0063315A" w:rsidRDefault="00C66278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C66278" w:rsidRPr="0063315A" w:rsidTr="0063315A">
        <w:trPr>
          <w:trHeight w:val="558"/>
        </w:trPr>
        <w:tc>
          <w:tcPr>
            <w:tcW w:w="3134" w:type="dxa"/>
          </w:tcPr>
          <w:p w:rsidR="00C66278" w:rsidRPr="0063315A" w:rsidRDefault="00C66278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ОК.4. 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Согласования позиций в совместной деятельности по решению профессионально-трудовых задач.</w:t>
            </w:r>
          </w:p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C66278" w:rsidRPr="0063315A" w:rsidRDefault="00C66278" w:rsidP="0063315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-Умение применять правила и нормы делового общения в различных производственных </w:t>
            </w:r>
            <w:r w:rsidR="007F0E49"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ситуациях;  </w:t>
            </w:r>
            <w:r w:rsidRPr="006331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402" w:type="dxa"/>
          </w:tcPr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C66278" w:rsidRPr="0063315A" w:rsidRDefault="00C66278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</w:t>
            </w:r>
            <w:proofErr w:type="spellStart"/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одногруппникам</w:t>
            </w:r>
            <w:proofErr w:type="spellEnd"/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преподавателям, родителям и т. д. 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954" w:type="dxa"/>
          </w:tcPr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402" w:type="dxa"/>
          </w:tcPr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-Подготовка мульти-меди иных презентаций.</w:t>
            </w:r>
          </w:p>
        </w:tc>
      </w:tr>
      <w:tr w:rsidR="007F0E49" w:rsidRPr="0063315A" w:rsidTr="0063315A">
        <w:trPr>
          <w:trHeight w:val="4618"/>
        </w:trPr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ОК.6. 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3954" w:type="dxa"/>
          </w:tcPr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Согласования позиций в совместной деятельности по решению профессионально-трудовых задач.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402" w:type="dxa"/>
          </w:tcPr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  <w:p w:rsidR="007F0E49" w:rsidRPr="0063315A" w:rsidRDefault="007F0E49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Содействует сохранению окружающей среды, ресурсосбережению, эффективно действует в чрезвычайных ситуациях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участие в субботниках, 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написание рефератов об охране окружающей среды, правилам поведения в чрезвычайных ситуациях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Использует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участие в спортивных соревнования,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-соблюдение режима дня,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учувствует в мероприятиях по пропаганде здорового образа жизни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современные средства и устройства информатизации.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Устанавливает порядок их применения и программное обеспечение в профессиональной деятельности.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Выбирает средства информационных технологий для решения профессиональных задач.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Определяет современное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программное обеспечение.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Применяет средства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-</w:t>
            </w: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Умение осуществлять поиск, обработку и представление информации в различных форматах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Анализирует планирование процесса поиска.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Формулирует задачи поиска информации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Устанавливает приемы структурирования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номенклатуру информационных источников, применяемых в профессиональной деятельности.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Определяет необходимые источники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Систематизирует получаемую информацию.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Выявляет наиболее значимое в перечне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Составляет форму результатов поиска информации.</w:t>
            </w:r>
          </w:p>
          <w:p w:rsidR="007F0E49" w:rsidRPr="0063315A" w:rsidRDefault="007F0E49" w:rsidP="0063315A">
            <w:pPr>
              <w:pStyle w:val="ae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Оценивает практическую значимость результатов поиска.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7F0E49" w:rsidRPr="0063315A" w:rsidTr="0063315A">
        <w:tc>
          <w:tcPr>
            <w:tcW w:w="3134" w:type="dxa"/>
          </w:tcPr>
          <w:p w:rsidR="007F0E49" w:rsidRPr="0063315A" w:rsidRDefault="007F0E49" w:rsidP="006331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ОК 11 Планировать предпринимательскую деятельность в профессиональной сфере</w:t>
            </w:r>
          </w:p>
        </w:tc>
        <w:tc>
          <w:tcPr>
            <w:tcW w:w="3954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Определяет возможные траектории профессиональной деятельности,</w:t>
            </w:r>
          </w:p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Проводит планирование профессиональной предпринимательской деятельности,</w:t>
            </w:r>
          </w:p>
        </w:tc>
        <w:tc>
          <w:tcPr>
            <w:tcW w:w="3402" w:type="dxa"/>
            <w:vAlign w:val="center"/>
          </w:tcPr>
          <w:p w:rsidR="007F0E49" w:rsidRPr="0063315A" w:rsidRDefault="007F0E49" w:rsidP="0063315A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направлению предпринимательской деятельности</w:t>
            </w:r>
          </w:p>
        </w:tc>
      </w:tr>
    </w:tbl>
    <w:p w:rsidR="006508A6" w:rsidRPr="0063315A" w:rsidRDefault="006508A6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08A" w:rsidRPr="0063315A" w:rsidRDefault="0035508A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63315A" w:rsidRDefault="00FB5F1B" w:rsidP="00633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6508A6" w:rsidRPr="0063315A" w:rsidTr="00A77821">
        <w:tc>
          <w:tcPr>
            <w:tcW w:w="595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3315A" w:rsidTr="00A77821">
        <w:tc>
          <w:tcPr>
            <w:tcW w:w="5954" w:type="dxa"/>
          </w:tcPr>
          <w:p w:rsidR="006508A6" w:rsidRPr="0063315A" w:rsidRDefault="006508A6" w:rsidP="0063315A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подготавливать сварочные материалы к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зачищать швы после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пользоваться производственно-технологической и нормативной документацией;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безопасной эксплуатации оборудования для дуговой и газовой сварки;                                                                         проверки работоспособность и исправность оборудования поста для дуговой сварки;                                                   проверки работоспособность и исправность газового оборудования;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настройки оборудования для дуговой сварки;                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настройки оборудования для газовой сварки (наплавки);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выполнять сварку различных деталей и конструкций во всех пространственных положениях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техникой дуговой резки металла;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проверять работоспособность и исправность оборудования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настраивать сварочное оборудование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выбирать пространственное положение сварного шва для газовой сварки (наплавки)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владеть техникой газовой сварки (наплавки) различных деталей и конструкций во всех пространственных положениях сварного шва;</w:t>
            </w:r>
          </w:p>
          <w:p w:rsidR="006508A6" w:rsidRPr="0063315A" w:rsidRDefault="007F0E49" w:rsidP="0063315A">
            <w:pPr>
              <w:pStyle w:val="a4"/>
              <w:numPr>
                <w:ilvl w:val="0"/>
                <w:numId w:val="52"/>
              </w:numPr>
              <w:shd w:val="clear" w:color="auto" w:fill="FFFFFF"/>
              <w:tabs>
                <w:tab w:val="right" w:pos="0"/>
                <w:tab w:val="right" w:pos="142"/>
                <w:tab w:val="right" w:pos="99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пользоваться конструкторской, производственно-технологической и нормативной </w:t>
            </w:r>
            <w:r w:rsidR="0063315A"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документацией. 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8A6" w:rsidRPr="0063315A" w:rsidTr="00A77821">
        <w:tc>
          <w:tcPr>
            <w:tcW w:w="5954" w:type="dxa"/>
          </w:tcPr>
          <w:p w:rsidR="00F31919" w:rsidRPr="0063315A" w:rsidRDefault="006508A6" w:rsidP="0063315A">
            <w:pPr>
              <w:tabs>
                <w:tab w:val="left" w:pos="4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необходимость проведения подогрева при сварке;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и общие представления о методах и способах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элементы, разделки кромок;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технологии сварочного производства;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и назначение сборочных, технологических приспособлений и оснастки;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правила чтения технологической документации;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типы дефектов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методы неразрушающего контроля;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и меры предупреждения видимых дефектов;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способы устранения дефектов сварных швов; правила подготовки кромок изделий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вспомогательного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сборки элементов конструкции под сварку;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технической эксплуатации электроустановок;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сварочного оборудования и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принципы работы источников питания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хранения и транспортировки сварочных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технической эксплуатации электроустановок;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классификацию сварочного оборудования и материалов;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принципы работы источников питания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устройства сварочного оборудования, назначение, правила его эксплуатации и область применения;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и правила безопасного использования газового оборудования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проверять работоспособность и исправность оборудования поста для сварки;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основных типов, конструктивных элементов и размеров сварных соединений, выполняемых газовой сваркой (наплавкой);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основных групп и марок материалов, свариваемых газовой сваркой (наплавкой);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сварочных (наплавочные) материалов для газовой сварки (наплавки);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техники и технологии газовой сварки (наплавки) различных деталей и конструкций во всех пространственных положениях сварного шва;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 эксплуатации газовых баллонов;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 обслуживания переносных газогенераторов; 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 требования охраны труда, пожарной и экологической безопасности при выполнении работ.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7F0E49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дуговой резки;</w:t>
            </w:r>
          </w:p>
          <w:p w:rsidR="006508A6" w:rsidRPr="0063315A" w:rsidRDefault="007F0E49" w:rsidP="0063315A">
            <w:pPr>
              <w:pStyle w:val="a4"/>
              <w:numPr>
                <w:ilvl w:val="0"/>
                <w:numId w:val="53"/>
              </w:numPr>
              <w:shd w:val="clear" w:color="auto" w:fill="FFFFFF"/>
              <w:tabs>
                <w:tab w:val="right" w:pos="0"/>
                <w:tab w:val="right" w:pos="142"/>
                <w:tab w:val="right" w:pos="8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электродом.</w:t>
            </w:r>
          </w:p>
        </w:tc>
        <w:tc>
          <w:tcPr>
            <w:tcW w:w="4394" w:type="dxa"/>
          </w:tcPr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тестирование</w:t>
            </w: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63315A" w:rsidRDefault="006508A6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44B7" w:rsidRPr="0063315A" w:rsidRDefault="006508A6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Формы контроля и оценивания элементов профессионального модуля</w:t>
      </w:r>
    </w:p>
    <w:p w:rsidR="006F44B7" w:rsidRPr="0063315A" w:rsidRDefault="006F44B7" w:rsidP="0063315A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252"/>
        <w:gridCol w:w="2835"/>
      </w:tblGrid>
      <w:tr w:rsidR="006F44B7" w:rsidRPr="0063315A" w:rsidTr="0063315A">
        <w:trPr>
          <w:trHeight w:val="584"/>
        </w:trPr>
        <w:tc>
          <w:tcPr>
            <w:tcW w:w="3261" w:type="dxa"/>
            <w:vMerge w:val="restart"/>
          </w:tcPr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7087" w:type="dxa"/>
            <w:gridSpan w:val="2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3315A" w:rsidTr="0063315A">
        <w:trPr>
          <w:trHeight w:val="241"/>
        </w:trPr>
        <w:tc>
          <w:tcPr>
            <w:tcW w:w="3261" w:type="dxa"/>
            <w:vMerge/>
          </w:tcPr>
          <w:p w:rsidR="006F44B7" w:rsidRPr="0063315A" w:rsidRDefault="006F44B7" w:rsidP="0063315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252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3315A" w:rsidTr="0063315A">
        <w:trPr>
          <w:trHeight w:val="1324"/>
        </w:trPr>
        <w:tc>
          <w:tcPr>
            <w:tcW w:w="3261" w:type="dxa"/>
          </w:tcPr>
          <w:p w:rsidR="006F44B7" w:rsidRPr="0063315A" w:rsidRDefault="007F0E49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 03 Выполнение электрогазосварочных и газосварочных работ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Квалификационный экзамен: экспертная оценка выполнения практических работ, оценка портфолио.</w:t>
            </w:r>
          </w:p>
        </w:tc>
      </w:tr>
      <w:tr w:rsidR="006F44B7" w:rsidRPr="0063315A" w:rsidTr="0063315A">
        <w:trPr>
          <w:trHeight w:val="2154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7F0E49" w:rsidRPr="006331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МДК 03.01  </w:t>
            </w:r>
            <w:r w:rsidR="007F0E49"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Электросварочные и газосварочные работы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3315A" w:rsidRDefault="006F44B7" w:rsidP="0063315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</w:t>
            </w:r>
            <w:r w:rsidR="00F3191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3315A" w:rsidTr="0063315A">
        <w:trPr>
          <w:trHeight w:val="925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УП 0</w:t>
            </w:r>
            <w:r w:rsidR="007F0E4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3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Учебная практика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3315A" w:rsidTr="0063315A">
        <w:trPr>
          <w:trHeight w:val="1419"/>
        </w:trPr>
        <w:tc>
          <w:tcPr>
            <w:tcW w:w="3261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ПП </w:t>
            </w:r>
            <w:r w:rsidR="007F0E49"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03</w:t>
            </w: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Производственная практика</w:t>
            </w:r>
          </w:p>
        </w:tc>
        <w:tc>
          <w:tcPr>
            <w:tcW w:w="4252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835" w:type="dxa"/>
          </w:tcPr>
          <w:p w:rsidR="006F44B7" w:rsidRPr="0063315A" w:rsidRDefault="006F44B7" w:rsidP="0063315A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3315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FE62A9" w:rsidRPr="0063315A" w:rsidRDefault="00FE62A9" w:rsidP="0063315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7821" w:rsidRDefault="00A77821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77821" w:rsidRDefault="00A77821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08A6" w:rsidRPr="0063315A" w:rsidRDefault="006508A6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Контрольно-оценочные материалы</w:t>
      </w:r>
    </w:p>
    <w:p w:rsidR="006508A6" w:rsidRPr="0063315A" w:rsidRDefault="00003893" w:rsidP="00633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>4.1</w:t>
      </w:r>
      <w:r w:rsidR="006508A6"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 xml:space="preserve">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Контрольно-оценочные материалы</w:t>
      </w:r>
      <w:r w:rsidR="006508A6" w:rsidRPr="006331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t xml:space="preserve"> </w:t>
      </w:r>
      <w:r w:rsidR="006508A6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текущего контроля</w:t>
      </w:r>
    </w:p>
    <w:p w:rsidR="006508A6" w:rsidRPr="0063315A" w:rsidRDefault="006508A6" w:rsidP="00633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результаты обучения: 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3.1.Выполнять типовые слесарные операции, применяемые при подготовке металла к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сварке.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3.2.Выполнять подготовку сварочного оборудования для выполнения электрогазосварочных работ</w:t>
      </w:r>
    </w:p>
    <w:p w:rsidR="007F0E49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3.3.Выполнять электродуговую сварку узлов, деталей и трубопроводов из конструкционных и углеродистых сталей, чугуна, цветных металлов и сплавов</w:t>
      </w:r>
    </w:p>
    <w:p w:rsidR="00FB5F1B" w:rsidRPr="0063315A" w:rsidRDefault="007F0E49" w:rsidP="0063315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616F5" w:rsidRPr="0063315A" w:rsidRDefault="00C616F5" w:rsidP="0063315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63315A" w:rsidRDefault="00AB3924" w:rsidP="0063315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для выставления оценок</w:t>
      </w:r>
      <w:r w:rsid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зачет</w:t>
      </w:r>
      <w:r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ов</w:t>
      </w:r>
      <w:r w:rsidR="00A13603" w:rsidRPr="0063315A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 xml:space="preserve"> по МДК: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63315A" w:rsidRDefault="00A13603" w:rsidP="0063315A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63315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4B03DA" w:rsidRPr="0063315A" w:rsidRDefault="004B03DA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ED8" w:rsidRPr="0063315A" w:rsidRDefault="00726ED8" w:rsidP="00633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теме «Подготовительные и сборочные операции перед сваркой,»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зачёт по билетам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ответа 20 минут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типы сварных соединений.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углеродистых сталей.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виды сварных швов.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разметочные инструменты, приведите примеры их использования?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типы разделки кромок.  Для чего применяют.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1.Условное изображение и обозначение сварных швов на чертежах.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верстак, какие работы выполняют, подготовка рабочего места перед началом работ.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726ED8" w:rsidRPr="0063315A" w:rsidRDefault="00726ED8" w:rsidP="0063315A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чего предназначена </w:t>
      </w:r>
      <w:proofErr w:type="spellStart"/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отбортовка</w:t>
      </w:r>
      <w:proofErr w:type="spellEnd"/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726ED8" w:rsidRPr="0063315A" w:rsidRDefault="00726ED8" w:rsidP="0063315A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сварочного поста для ручной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2.Какие   виды слесарных операций используют для очистки ржавой поверхности кромки?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каких целей производят очистку поверхности заготовок перед сваркой?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Техника безопасности при выполнении подготовительных операций.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1.Низколегированные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1.Тепловые процессы при сварке, способы защиты сварного шва.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Среднелегированные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существуют виды сборочно-сварочных приспособлений и для чего они предназначены?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2.Высоколегированные стали, способы обработки.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сварных швов по их положению в пространстве, способы сборки.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производят скос кромок, какие формы скоса кромок существуют?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hAnsi="Times New Roman" w:cs="Times New Roman"/>
          <w:sz w:val="24"/>
          <w:szCs w:val="24"/>
        </w:rPr>
        <w:t xml:space="preserve">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1.Инструмент и принадлежности сварщика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2.Сварочные напряжения и деформации, причины, последствия, способы борьбы.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необходимость проведения подготовительных операций перед сваркой.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2.Правила эксплуатации электроинструмента.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электробезопасности на слесарном участке.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1.Подготовительные операции, последовательность выполнения.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1.Сборочно-сварочные приспособления.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2.Требования к организации рабочего места и безопасности труда при проведении подготовительных операций.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верстак, слесарные тиски.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2.Напряжение и деформации при сварке. (Временные и остаточные).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Правила пожарной безопасности. Охрана окружающей среды.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726ED8" w:rsidRPr="0063315A" w:rsidRDefault="00726ED8" w:rsidP="0063315A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726ED8" w:rsidRPr="0063315A" w:rsidRDefault="00726ED8" w:rsidP="0063315A">
      <w:pPr>
        <w:pStyle w:val="a4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Прихватки, правила выполнения.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1.Контроль сборки перед сваркой.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скоса кромок, сделать сравнительный анализ качества.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726ED8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1.Визуальный контроль качества сборки.</w:t>
      </w:r>
    </w:p>
    <w:p w:rsidR="00A37237" w:rsidRPr="0063315A" w:rsidRDefault="00726ED8" w:rsidP="00633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37237" w:rsidRPr="0063315A" w:rsidRDefault="00A37237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63315A" w:rsidRDefault="004B03DA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Контрольный тест для определения уровня знаний учебного материала </w:t>
      </w:r>
      <w:r w:rsidR="00AB3924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теме</w:t>
      </w: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«Основы технологии </w:t>
      </w:r>
      <w:r w:rsidR="00AB3924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дуговой </w:t>
      </w: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сварки и сварочное оборудование»</w:t>
      </w:r>
    </w:p>
    <w:p w:rsidR="006508A6" w:rsidRPr="0063315A" w:rsidRDefault="00AB3924" w:rsidP="006331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A8F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зачёт по билетам</w:t>
      </w:r>
    </w:p>
    <w:p w:rsidR="00E34EF3" w:rsidRPr="0063315A" w:rsidRDefault="00AC134B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1.Мероприятия по технике безопасности при выполнении сварочных работ.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63315A" w:rsidRDefault="004B03DA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14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сварной шов. Перечислить основные разновидности сварных швов.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способы борьбы со сварочными деформациями.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основные этапы зажигания сварочной дуги.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63315A" w:rsidRDefault="00E34EF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003893" w:rsidRPr="0063315A" w:rsidRDefault="00003893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материалы квалификационного экзамена</w:t>
      </w:r>
      <w:r w:rsidR="00B20993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профессиональному модулю</w:t>
      </w:r>
    </w:p>
    <w:p w:rsidR="00A37237" w:rsidRPr="0063315A" w:rsidRDefault="00A37237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237" w:rsidRPr="0063315A" w:rsidRDefault="00C616F5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Контрольно-оценочные материалы для экзамена (квалификационного)</w:t>
      </w:r>
      <w:r w:rsidR="00A37237" w:rsidRPr="00633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определения уровня знаний учебного материала по ПМ 03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Укажите правила подготовки рабочего места под производство сварочных работ.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такое св. пламя, основные составляющие ацетиленокислородного пламени.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1.Определите виды сварочных постов, укажите оборудование сварочного поста постоянного тока, определите его виды и назначение.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существуют разметочные инструменты, приведите примеры их использования?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Перечислить основные св. материалы, применяемые при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Сварочный трансформатор, назначение, принцип работы.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Перечислите основные формы скоса кромок заготовок перед сваркой, для чего применяют.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называют паспортом газового баллона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Рассмотрите устройство и основные элементы сварочного трансформатора, правила регулировки сварочного тока.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Проведите сравнительный анализ качества зачистки сварных швов после сварки различными способами.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3.Проверка работоспособности и исправности оборудования для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называется сваркой, перечислите виды сварки и определите ее сущность?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Перечислить основные сварочные материалы, применяемые при газовой сварки.  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Перечислите типовое оборудование сварочного поста для ручной дуговой сварки, укажите его назначение.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основные дефекты сварки и причины их возникновения?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 . Объяснить сущность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электрический ток? Раскройте понятие переменный ток, постоянный, прямая и обратная полярность.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Объяснить сущность газовой резки.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определение электрической сварочной дуги, рассмотрите виды.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чего предназначена </w:t>
      </w:r>
      <w:proofErr w:type="spellStart"/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отбортовка</w:t>
      </w:r>
      <w:proofErr w:type="spellEnd"/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3.Порядок подготовки оборудования перед газовой сваркой.     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 Назовите основные виды сварных швов.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Какие   виды слесарных операций используют для очистки ржавой поверхности кромки?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Перечислить оборудование, применяемое для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каких зон состоит сварной шов? Зарисуйте его строение.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Какие существуют инструменты, приспособления для проверки точности сборки сварной конструкции?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Назовите преимущества и недостатки газовой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Расскажите о сварочных материалах, применяемых при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чего предназначены сварочные горелки? Требования, предъявляемые к сварочным горелкам.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12.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предназначены сварочные выпрямители, из чего состоят, какие существуют способы грубого регулирования силы тока сварочных трансформаторов.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виды сборочно-сварочных приспособлений и для чего они предназначены?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чего предназначены редукторы? Как классифицируются редукторы для газопламенной обработки?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13.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Опишите технологию сборки конструкции с использованием сборочных приспособлений.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такое обратный удар, причины возникновения?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14.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предназначены сварочные преобразователи, перечислите основные узлы, способы регулирования силы тока.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Что называется прихватками? Для чего предназначены прихватки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чего служат газовые баллоны? Назовите основные части баллона?                                        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15.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. Объясните принцип электродуговой сварки покрытым электродом. Перечислите необходимое оборудование.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Для чего производят скос кромок, какие формы скоса кромок существуют?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Принцип работы ацетиленового генератора. Требования безопасности при работе ацетиленового генератора.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16.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виды сварных швов по положению в пространстве вы знаете, особенности сварки каждого вида?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   Выделите основные виды слесарных операций и их охарактеризуйте их выполнение?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Режимы газовой сварки. От каких параметров зависит выбор сварочных режимов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17.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такое покрытый электрод, строение, какие вещества входят в покрытие?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Визуальный контроль сварных швов, в каких случаях и кто производит?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3.Перечислить газы, применяемые при газовой резки.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18.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режимы ручной дуговой сварки.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Слесарный верстак, требования к организации рабочего места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части газовой горелки. Принцип работы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19.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Условия   и способы зажигания сварочной дуги.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  Слесарные тиски разновидности, область применения  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   Для чего применяются сварочные рукава, внутреннее строение сварочных рукавов.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20.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Нарисуйте траектории движения электрода при сварке,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Перечислите последовательность выполнения подготовительных операций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Безопасность труда при газовой сварке и резке металлов</w:t>
      </w: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 по профессии сварщик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является признаком плохой свариваемости металлов?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образование дефектов, закалочных структур, перегрев в зоне сварки;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образование оксидной плёнки на поверхности металла;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металл не застывает после выполнения сварки.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чего зависит свариваемость различных металлов и сплавов?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от выбора сварочных режимов;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содержания углерода, содержания примесей, степени легирования;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оборудования, на котором выполняют сварку.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влияет изменение напряжения дуги на её длину?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влияет;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увеличении напряжения уменьшается длина дуги;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увеличении напряжения увеличивается длина дуги.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4.Что представляют собой сварочные шлаки?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расплавленный металл;       б) застывший металл;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Расплавленные элементы электродных покрытий или сварочного флюса.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5.Какой из видов сварки можно применять для сварки титана?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Аргонодуговая сварка;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Ручная дуговая сварка покрытым электродом;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Газовая сварка.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6.Для сварки каких марок стали применяется электрод с условным   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обозначением                Э85-ЦЛ18-3,0-ЛД2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Е-18Х1Г1- Б10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углеродистых;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легированных;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Высоколегированных.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8.Какие причины могут вызвать внезапное гашение дуги?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Обрыв или замыкание сварочных проводов, соединение первичной обмотки со сварочной цепью;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выбран ток не правильной величины;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неправильно установлены режимы сварки.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9.Какова допустимая длина проводов между питающей сетью и передвижным сварочным агрегатом?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5м,          б) 10м,          в)15м.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10.Какие номинальные токи допустимы в источниках питания для ручной дуговой сварки?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300А,          б) 1000А,          в)500А.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11.Что такое сварочный осциллятор?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устройство, которое облегчает зажигание дуги и создаёт переменный ток высокой частоты;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устройство, преобразующее переменный ток одной величины в переменный ток другой величины той же частоты;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устройство, которое преобразует переменный ток в пульсирующий постоянный.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Зависит ли величина провара от увеличения сварочного тока?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зависит;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увеличении тока увеличивается глубина провара;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увеличении тока уменьшается глубина провара;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13.С помощью, каких средств повышают устойчивость горения сварочной дуги?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выбирая меньший диаметр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проводя сварку неплавящимся электродом;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электродное покрытие вводят элементы. Которые повышают степень ионизации воздуха.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Выбери из данных марок электроды с основным покрытием.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ВСЦ-1; СМ-5;   б) УОНИ 13/45; УОНИ 13/65;     в) МР-3; МНЧ-1.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 связаны между собой сварочный ток и диаметр электрода?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чем больше диаметр электрода, тем выше сварочный ток;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чем больше диаметр электрода, тем меньше сварочный ток;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связаны вообще.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Что такое балластный реостат?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устройство, которое служит для питания 9 сварочных постов;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устройство, которое создаёт подающую характеристику и ступенчато регулирует величину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устройство, которое используют для работы в полевых условиях, и оно состоит из генератора постоянного тока и двигателя внутреннего сгорания.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Какими средствами огнетушения нужно тушить воспламеняющиеся горючие жидкости и электрические провода? 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песком, углекислотой;     б) водой;       в) асбестовым полотном.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18. Что называется электрической характеристикой однопостового сварочного генератора?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зависимость между напряжением и сварочным током;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зависимость между двумя величинами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зависимость между диаметром электрода и величиной сварочного тока;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Определите основные затруднения, возникающие при сварке алюминия.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большая </w:t>
      </w:r>
      <w:proofErr w:type="spellStart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жидкотекучесть</w:t>
      </w:r>
      <w:proofErr w:type="spellEnd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расплавленном состоянии;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образования твёрдых закалочных структур при быстром охлаждении;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высокая температура плавления оксидной плёнки, и низкая температура плавления основного металла, не изменяет своего цвета при нагреве.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spellStart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spellEnd"/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-0.8А – это условное обозначение…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сварочной проволоки;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порошковой проволоки;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самофлюсующейся проволоки.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ЭВЛ- 10 – это условное обозначение…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плавящегося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неплавящегося электрода;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марки стали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итоговому тестированию по профессии сварщик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F8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(электросварочные, газосварочные работы) III курс</w:t>
      </w: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92"/>
        <w:gridCol w:w="992"/>
        <w:gridCol w:w="851"/>
        <w:gridCol w:w="850"/>
        <w:gridCol w:w="709"/>
        <w:gridCol w:w="851"/>
        <w:gridCol w:w="850"/>
        <w:gridCol w:w="851"/>
        <w:gridCol w:w="850"/>
      </w:tblGrid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0F8" w:rsidRPr="00EA60F8" w:rsidTr="00EA60F8">
        <w:trPr>
          <w:trHeight w:val="2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tabs>
                <w:tab w:val="num" w:pos="6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F8" w:rsidRPr="00EA60F8" w:rsidRDefault="00EA60F8" w:rsidP="00EA60F8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0F8" w:rsidRPr="00EA60F8" w:rsidTr="00EA60F8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F8" w:rsidRPr="00EA60F8" w:rsidRDefault="00EA60F8" w:rsidP="00EA6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0F8" w:rsidRPr="00EA60F8" w:rsidRDefault="00EA60F8" w:rsidP="00EA60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ED8" w:rsidRPr="0063315A" w:rsidRDefault="00726ED8" w:rsidP="006331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5E3" w:rsidRPr="0063315A" w:rsidRDefault="001745E3" w:rsidP="0063315A">
      <w:pPr>
        <w:pageBreakBefore/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63315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 Рекомендации по формированию «портфолио»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</w:t>
      </w:r>
      <w:r w:rsidR="00AB3924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письменную экзаменационную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работу.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</w:t>
      </w:r>
      <w:r w:rsidR="00C616F5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тверждением </w:t>
      </w:r>
      <w:proofErr w:type="spellStart"/>
      <w:r w:rsidR="00C616F5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сформированности</w:t>
      </w:r>
      <w:proofErr w:type="spellEnd"/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общих или профессиональных компетенций.</w:t>
      </w:r>
    </w:p>
    <w:p w:rsidR="001745E3" w:rsidRPr="0063315A" w:rsidRDefault="001745E3" w:rsidP="0063315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AB3924"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6331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p w:rsidR="00FE62A9" w:rsidRPr="0063315A" w:rsidRDefault="00FE62A9" w:rsidP="0063315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63315A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63315A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63315A" w:rsidRDefault="001745E3" w:rsidP="006331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63315A" w:rsidRDefault="001745E3" w:rsidP="00633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AB3924" w:rsidRPr="0063315A" w:rsidTr="00AB3924">
        <w:trPr>
          <w:trHeight w:val="1190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типовые слесарные операции, применяемые при подготовке металла к сварке.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 Не менее одного свидетельства на вид профессиональной деятельности</w:t>
            </w:r>
          </w:p>
        </w:tc>
      </w:tr>
      <w:tr w:rsidR="00AB3924" w:rsidRPr="0063315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подготовку сварочного оборудования для выполнения электрогазосварочных работ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B3924" w:rsidRPr="0063315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B3924" w:rsidRPr="0063315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газовую сварку узлов, деталей и трубопроводов из конструкционных и углеродистых сталей, чугуна, цветных металлов и сплавов.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924" w:rsidRPr="0063315A" w:rsidRDefault="00AB3924" w:rsidP="0063315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1745E3" w:rsidRPr="0063315A" w:rsidRDefault="001745E3" w:rsidP="0063315A">
      <w:pPr>
        <w:spacing w:after="0" w:line="24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Pr="0063315A" w:rsidRDefault="00003893" w:rsidP="0063315A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RPr="0063315A" w:rsidSect="00BB4519">
          <w:footerReference w:type="default" r:id="rId9"/>
          <w:type w:val="continuous"/>
          <w:pgSz w:w="11906" w:h="16838"/>
          <w:pgMar w:top="709" w:right="849" w:bottom="567" w:left="1276" w:header="708" w:footer="708" w:gutter="0"/>
          <w:cols w:space="708"/>
          <w:docGrid w:linePitch="360"/>
        </w:sectPr>
      </w:pPr>
    </w:p>
    <w:p w:rsidR="007B7CFE" w:rsidRPr="0063315A" w:rsidRDefault="007B7CFE" w:rsidP="0063315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B7CFE" w:rsidRPr="0063315A" w:rsidRDefault="007B7CFE" w:rsidP="0063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t>ПРОТОКОЛ</w:t>
      </w:r>
    </w:p>
    <w:p w:rsidR="007B7CFE" w:rsidRPr="0063315A" w:rsidRDefault="007F3074" w:rsidP="00633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15A">
        <w:rPr>
          <w:rFonts w:ascii="Times New Roman" w:hAnsi="Times New Roman" w:cs="Times New Roman"/>
          <w:sz w:val="24"/>
          <w:szCs w:val="24"/>
        </w:rPr>
        <w:t>ЭКЗАМЕНА (КВАЛИФИКАЦИОННОГО)</w:t>
      </w:r>
    </w:p>
    <w:p w:rsidR="007B7CFE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    __________</w:t>
      </w:r>
    </w:p>
    <w:p w:rsidR="00726ED8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CB4B77"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ED8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08.01.14 </w:t>
      </w:r>
      <w:r w:rsidR="00CB4B77"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монтажник санитарно-технических вентиляционных систем и оборудования</w:t>
      </w:r>
    </w:p>
    <w:p w:rsidR="00CB4B77" w:rsidRPr="0063315A" w:rsidRDefault="007B7CFE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15A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Наименование профессионального модуля </w:t>
      </w:r>
      <w:r w:rsidR="00A778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ПМ.03 Выполнение </w:t>
      </w:r>
      <w:proofErr w:type="spellStart"/>
      <w:r w:rsidR="00A778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электрог</w:t>
      </w:r>
      <w:r w:rsidR="00CB4B77" w:rsidRPr="00633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сварочных</w:t>
      </w:r>
      <w:proofErr w:type="spellEnd"/>
      <w:r w:rsidR="00CB4B77" w:rsidRPr="006331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газосварочных работ</w:t>
      </w:r>
    </w:p>
    <w:p w:rsidR="00CB4B77" w:rsidRPr="00AA5239" w:rsidRDefault="00CB4B77" w:rsidP="00AA5239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экзамена (квалификационного)</w:t>
      </w:r>
      <w:r w:rsidR="00A77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CB4B77" w:rsidRPr="0063315A" w:rsidRDefault="00CB4B77" w:rsidP="0063315A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Pr="006331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11765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46"/>
        <w:gridCol w:w="283"/>
        <w:gridCol w:w="1649"/>
        <w:gridCol w:w="609"/>
        <w:gridCol w:w="283"/>
        <w:gridCol w:w="242"/>
        <w:gridCol w:w="851"/>
        <w:gridCol w:w="1134"/>
        <w:gridCol w:w="993"/>
        <w:gridCol w:w="1018"/>
        <w:gridCol w:w="116"/>
        <w:gridCol w:w="1274"/>
      </w:tblGrid>
      <w:tr w:rsidR="00CB4B77" w:rsidRPr="0063315A" w:rsidTr="00EA60F8">
        <w:trPr>
          <w:cantSplit/>
          <w:trHeight w:val="1309"/>
        </w:trPr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hAnsi="Times New Roman" w:cs="Times New Roman"/>
                <w:sz w:val="24"/>
                <w:szCs w:val="24"/>
              </w:rPr>
              <w:t>Ф.И.О. обучающихся</w:t>
            </w:r>
          </w:p>
          <w:p w:rsidR="00CB4B77" w:rsidRPr="0063315A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extDirection w:val="btLr"/>
            <w:vAlign w:val="cente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  <w:proofErr w:type="spell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диф.зачета</w:t>
            </w:r>
            <w:proofErr w:type="spell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по МДК 03.01.</w:t>
            </w:r>
          </w:p>
        </w:tc>
        <w:tc>
          <w:tcPr>
            <w:tcW w:w="851" w:type="dxa"/>
            <w:textDirection w:val="btL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  <w:proofErr w:type="spell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диф.зачета</w:t>
            </w:r>
            <w:proofErr w:type="spell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по  учебной</w:t>
            </w:r>
            <w:proofErr w:type="gram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  <w:proofErr w:type="spellStart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диф.зачета</w:t>
            </w:r>
            <w:proofErr w:type="spellEnd"/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квалификационного </w:t>
            </w:r>
          </w:p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 xml:space="preserve">экзамена 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Вид профессиональной деятельности</w:t>
            </w:r>
          </w:p>
          <w:p w:rsidR="00CB4B77" w:rsidRPr="00A77821" w:rsidRDefault="00CB4B77" w:rsidP="0063315A">
            <w:pPr>
              <w:spacing w:line="240" w:lineRule="auto"/>
              <w:ind w:left="-533" w:firstLine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i/>
                <w:sz w:val="20"/>
                <w:szCs w:val="20"/>
              </w:rPr>
              <w:t>освоен/не освоен</w:t>
            </w:r>
          </w:p>
        </w:tc>
        <w:tc>
          <w:tcPr>
            <w:tcW w:w="1274" w:type="dxa"/>
            <w:textDirection w:val="btLr"/>
            <w:vAlign w:val="center"/>
          </w:tcPr>
          <w:p w:rsidR="00CB4B77" w:rsidRPr="00A77821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sz w:val="20"/>
                <w:szCs w:val="20"/>
              </w:rPr>
              <w:t>Вид профессиональной деятельности</w:t>
            </w:r>
          </w:p>
          <w:p w:rsidR="00CB4B77" w:rsidRPr="00A77821" w:rsidRDefault="00CB4B77" w:rsidP="0063315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821">
              <w:rPr>
                <w:rFonts w:ascii="Times New Roman" w:hAnsi="Times New Roman" w:cs="Times New Roman"/>
                <w:i/>
                <w:sz w:val="20"/>
                <w:szCs w:val="20"/>
              </w:rPr>
              <w:t>(оценка)</w:t>
            </w: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77" w:rsidRPr="0063315A" w:rsidTr="00EA60F8">
        <w:tc>
          <w:tcPr>
            <w:tcW w:w="567" w:type="dxa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B4B77" w:rsidRPr="0063315A" w:rsidRDefault="00CB4B77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CB4B77" w:rsidRPr="0063315A" w:rsidRDefault="00CB4B77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c>
          <w:tcPr>
            <w:tcW w:w="567" w:type="dxa"/>
            <w:vAlign w:val="center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F3074" w:rsidRPr="0063315A" w:rsidRDefault="007F3074" w:rsidP="0063315A">
            <w:pPr>
              <w:spacing w:after="0" w:line="240" w:lineRule="auto"/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комиссии:</w:t>
            </w:r>
          </w:p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5A">
              <w:rPr>
                <w:rFonts w:ascii="Times New Roman" w:eastAsia="Calibri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074" w:rsidRPr="0063315A" w:rsidTr="00EA6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390" w:type="dxa"/>
        </w:trPr>
        <w:tc>
          <w:tcPr>
            <w:tcW w:w="3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3074" w:rsidRPr="0063315A" w:rsidRDefault="007F3074" w:rsidP="006331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3074" w:rsidRPr="0063315A" w:rsidRDefault="007F3074" w:rsidP="0063315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821" w:rsidRPr="0063315A" w:rsidRDefault="00A77821" w:rsidP="0063315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77821" w:rsidRPr="0063315A" w:rsidSect="00A77821">
      <w:pgSz w:w="16838" w:h="11906" w:orient="landscape"/>
      <w:pgMar w:top="284" w:right="709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567" w:rsidRDefault="00466567" w:rsidP="00FB5F1B">
      <w:pPr>
        <w:spacing w:after="0" w:line="240" w:lineRule="auto"/>
      </w:pPr>
      <w:r>
        <w:separator/>
      </w:r>
    </w:p>
  </w:endnote>
  <w:endnote w:type="continuationSeparator" w:id="0">
    <w:p w:rsidR="00466567" w:rsidRDefault="00466567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9160217"/>
      <w:docPartObj>
        <w:docPartGallery w:val="Page Numbers (Bottom of Page)"/>
        <w:docPartUnique/>
      </w:docPartObj>
    </w:sdtPr>
    <w:sdtEndPr/>
    <w:sdtContent>
      <w:p w:rsidR="00A77821" w:rsidRDefault="00A7782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B46">
          <w:rPr>
            <w:noProof/>
          </w:rPr>
          <w:t>20</w:t>
        </w:r>
        <w:r>
          <w:fldChar w:fldCharType="end"/>
        </w:r>
      </w:p>
    </w:sdtContent>
  </w:sdt>
  <w:p w:rsidR="00A77821" w:rsidRDefault="00A7782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567" w:rsidRDefault="00466567" w:rsidP="00FB5F1B">
      <w:pPr>
        <w:spacing w:after="0" w:line="240" w:lineRule="auto"/>
      </w:pPr>
      <w:r>
        <w:separator/>
      </w:r>
    </w:p>
  </w:footnote>
  <w:footnote w:type="continuationSeparator" w:id="0">
    <w:p w:rsidR="00466567" w:rsidRDefault="00466567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1154"/>
    <w:multiLevelType w:val="hybridMultilevel"/>
    <w:tmpl w:val="E1227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30640"/>
    <w:multiLevelType w:val="hybridMultilevel"/>
    <w:tmpl w:val="E710FE44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205A8B"/>
    <w:multiLevelType w:val="hybridMultilevel"/>
    <w:tmpl w:val="A25C0AC4"/>
    <w:lvl w:ilvl="0" w:tplc="D1A2B716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1" w15:restartNumberingAfterBreak="0">
    <w:nsid w:val="667C6EC0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F04DB8"/>
    <w:multiLevelType w:val="hybridMultilevel"/>
    <w:tmpl w:val="BC488812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24"/>
  </w:num>
  <w:num w:numId="3">
    <w:abstractNumId w:val="27"/>
  </w:num>
  <w:num w:numId="4">
    <w:abstractNumId w:val="52"/>
  </w:num>
  <w:num w:numId="5">
    <w:abstractNumId w:val="40"/>
  </w:num>
  <w:num w:numId="6">
    <w:abstractNumId w:val="35"/>
  </w:num>
  <w:num w:numId="7">
    <w:abstractNumId w:val="15"/>
  </w:num>
  <w:num w:numId="8">
    <w:abstractNumId w:val="23"/>
  </w:num>
  <w:num w:numId="9">
    <w:abstractNumId w:val="37"/>
  </w:num>
  <w:num w:numId="10">
    <w:abstractNumId w:val="6"/>
  </w:num>
  <w:num w:numId="11">
    <w:abstractNumId w:val="43"/>
  </w:num>
  <w:num w:numId="12">
    <w:abstractNumId w:val="47"/>
  </w:num>
  <w:num w:numId="13">
    <w:abstractNumId w:val="49"/>
  </w:num>
  <w:num w:numId="14">
    <w:abstractNumId w:val="22"/>
  </w:num>
  <w:num w:numId="15">
    <w:abstractNumId w:val="29"/>
  </w:num>
  <w:num w:numId="16">
    <w:abstractNumId w:val="53"/>
  </w:num>
  <w:num w:numId="17">
    <w:abstractNumId w:val="16"/>
  </w:num>
  <w:num w:numId="18">
    <w:abstractNumId w:val="34"/>
  </w:num>
  <w:num w:numId="19">
    <w:abstractNumId w:val="13"/>
  </w:num>
  <w:num w:numId="20">
    <w:abstractNumId w:val="39"/>
  </w:num>
  <w:num w:numId="21">
    <w:abstractNumId w:val="46"/>
  </w:num>
  <w:num w:numId="22">
    <w:abstractNumId w:val="5"/>
  </w:num>
  <w:num w:numId="23">
    <w:abstractNumId w:val="30"/>
  </w:num>
  <w:num w:numId="24">
    <w:abstractNumId w:val="9"/>
  </w:num>
  <w:num w:numId="25">
    <w:abstractNumId w:val="1"/>
  </w:num>
  <w:num w:numId="26">
    <w:abstractNumId w:val="38"/>
  </w:num>
  <w:num w:numId="27">
    <w:abstractNumId w:val="32"/>
  </w:num>
  <w:num w:numId="28">
    <w:abstractNumId w:val="12"/>
  </w:num>
  <w:num w:numId="29">
    <w:abstractNumId w:val="25"/>
  </w:num>
  <w:num w:numId="30">
    <w:abstractNumId w:val="18"/>
  </w:num>
  <w:num w:numId="31">
    <w:abstractNumId w:val="11"/>
  </w:num>
  <w:num w:numId="32">
    <w:abstractNumId w:val="10"/>
  </w:num>
  <w:num w:numId="33">
    <w:abstractNumId w:val="36"/>
  </w:num>
  <w:num w:numId="34">
    <w:abstractNumId w:val="31"/>
  </w:num>
  <w:num w:numId="35">
    <w:abstractNumId w:val="2"/>
  </w:num>
  <w:num w:numId="36">
    <w:abstractNumId w:val="48"/>
  </w:num>
  <w:num w:numId="37">
    <w:abstractNumId w:val="51"/>
  </w:num>
  <w:num w:numId="38">
    <w:abstractNumId w:val="3"/>
  </w:num>
  <w:num w:numId="39">
    <w:abstractNumId w:val="44"/>
  </w:num>
  <w:num w:numId="40">
    <w:abstractNumId w:val="17"/>
  </w:num>
  <w:num w:numId="41">
    <w:abstractNumId w:val="20"/>
  </w:num>
  <w:num w:numId="42">
    <w:abstractNumId w:val="8"/>
  </w:num>
  <w:num w:numId="43">
    <w:abstractNumId w:val="50"/>
  </w:num>
  <w:num w:numId="44">
    <w:abstractNumId w:val="26"/>
  </w:num>
  <w:num w:numId="45">
    <w:abstractNumId w:val="21"/>
  </w:num>
  <w:num w:numId="46">
    <w:abstractNumId w:val="28"/>
  </w:num>
  <w:num w:numId="47">
    <w:abstractNumId w:val="4"/>
  </w:num>
  <w:num w:numId="48">
    <w:abstractNumId w:val="19"/>
  </w:num>
  <w:num w:numId="49">
    <w:abstractNumId w:val="7"/>
  </w:num>
  <w:num w:numId="50">
    <w:abstractNumId w:val="41"/>
  </w:num>
  <w:num w:numId="51">
    <w:abstractNumId w:val="42"/>
  </w:num>
  <w:num w:numId="52">
    <w:abstractNumId w:val="14"/>
  </w:num>
  <w:num w:numId="53">
    <w:abstractNumId w:val="33"/>
  </w:num>
  <w:num w:numId="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5C"/>
    <w:rsid w:val="00003893"/>
    <w:rsid w:val="00015909"/>
    <w:rsid w:val="00022810"/>
    <w:rsid w:val="00030A80"/>
    <w:rsid w:val="00036A66"/>
    <w:rsid w:val="00042303"/>
    <w:rsid w:val="00056D5C"/>
    <w:rsid w:val="00057699"/>
    <w:rsid w:val="00066602"/>
    <w:rsid w:val="00072ADC"/>
    <w:rsid w:val="00074E10"/>
    <w:rsid w:val="00075788"/>
    <w:rsid w:val="0008785B"/>
    <w:rsid w:val="000930BC"/>
    <w:rsid w:val="000B2D65"/>
    <w:rsid w:val="000B6B5B"/>
    <w:rsid w:val="000C0BF5"/>
    <w:rsid w:val="000C487E"/>
    <w:rsid w:val="000D0E1A"/>
    <w:rsid w:val="000F00E2"/>
    <w:rsid w:val="00102D3E"/>
    <w:rsid w:val="00105482"/>
    <w:rsid w:val="0012560F"/>
    <w:rsid w:val="00135CE4"/>
    <w:rsid w:val="00157BDA"/>
    <w:rsid w:val="001745E3"/>
    <w:rsid w:val="00176A96"/>
    <w:rsid w:val="001C20ED"/>
    <w:rsid w:val="001C5C44"/>
    <w:rsid w:val="001D24A0"/>
    <w:rsid w:val="001D593C"/>
    <w:rsid w:val="001F6093"/>
    <w:rsid w:val="0021123F"/>
    <w:rsid w:val="002240BC"/>
    <w:rsid w:val="00224248"/>
    <w:rsid w:val="00233501"/>
    <w:rsid w:val="0026449B"/>
    <w:rsid w:val="00271B46"/>
    <w:rsid w:val="002A225A"/>
    <w:rsid w:val="002A5915"/>
    <w:rsid w:val="002E6B60"/>
    <w:rsid w:val="00314EF2"/>
    <w:rsid w:val="0035508A"/>
    <w:rsid w:val="00355423"/>
    <w:rsid w:val="00374C47"/>
    <w:rsid w:val="003A412B"/>
    <w:rsid w:val="003B1029"/>
    <w:rsid w:val="003C2A8F"/>
    <w:rsid w:val="00420F92"/>
    <w:rsid w:val="00433E46"/>
    <w:rsid w:val="00442A69"/>
    <w:rsid w:val="0044787F"/>
    <w:rsid w:val="00466567"/>
    <w:rsid w:val="00467202"/>
    <w:rsid w:val="004A1A9A"/>
    <w:rsid w:val="004B03DA"/>
    <w:rsid w:val="004F4AD8"/>
    <w:rsid w:val="005064F6"/>
    <w:rsid w:val="00511E99"/>
    <w:rsid w:val="00537FF3"/>
    <w:rsid w:val="005447F1"/>
    <w:rsid w:val="00580590"/>
    <w:rsid w:val="005D512B"/>
    <w:rsid w:val="005F288C"/>
    <w:rsid w:val="006038CE"/>
    <w:rsid w:val="0063315A"/>
    <w:rsid w:val="006508A6"/>
    <w:rsid w:val="00653754"/>
    <w:rsid w:val="00665B5E"/>
    <w:rsid w:val="006901F5"/>
    <w:rsid w:val="006A2DDB"/>
    <w:rsid w:val="006D07D4"/>
    <w:rsid w:val="006D2382"/>
    <w:rsid w:val="006D7D61"/>
    <w:rsid w:val="006E3103"/>
    <w:rsid w:val="006F32EC"/>
    <w:rsid w:val="006F44B7"/>
    <w:rsid w:val="00726672"/>
    <w:rsid w:val="00726ED8"/>
    <w:rsid w:val="0072750A"/>
    <w:rsid w:val="007602A5"/>
    <w:rsid w:val="007747F7"/>
    <w:rsid w:val="00774E53"/>
    <w:rsid w:val="00783D62"/>
    <w:rsid w:val="007B4858"/>
    <w:rsid w:val="007B7CFE"/>
    <w:rsid w:val="007E0C17"/>
    <w:rsid w:val="007F0E49"/>
    <w:rsid w:val="007F3074"/>
    <w:rsid w:val="007F4E63"/>
    <w:rsid w:val="00810533"/>
    <w:rsid w:val="00813EFC"/>
    <w:rsid w:val="00817D37"/>
    <w:rsid w:val="00851BDB"/>
    <w:rsid w:val="0085327D"/>
    <w:rsid w:val="00861387"/>
    <w:rsid w:val="0088478E"/>
    <w:rsid w:val="0089253B"/>
    <w:rsid w:val="00895509"/>
    <w:rsid w:val="008A6B9D"/>
    <w:rsid w:val="008B1033"/>
    <w:rsid w:val="008D766A"/>
    <w:rsid w:val="008E0A37"/>
    <w:rsid w:val="0090203F"/>
    <w:rsid w:val="00915E0A"/>
    <w:rsid w:val="0092153E"/>
    <w:rsid w:val="009216A3"/>
    <w:rsid w:val="0094287C"/>
    <w:rsid w:val="009A23F6"/>
    <w:rsid w:val="009C5035"/>
    <w:rsid w:val="009D4612"/>
    <w:rsid w:val="009D48D9"/>
    <w:rsid w:val="00A13603"/>
    <w:rsid w:val="00A37237"/>
    <w:rsid w:val="00A40925"/>
    <w:rsid w:val="00A47286"/>
    <w:rsid w:val="00A5262A"/>
    <w:rsid w:val="00A54916"/>
    <w:rsid w:val="00A57C39"/>
    <w:rsid w:val="00A77821"/>
    <w:rsid w:val="00AA5239"/>
    <w:rsid w:val="00AB3924"/>
    <w:rsid w:val="00AB445C"/>
    <w:rsid w:val="00AC134B"/>
    <w:rsid w:val="00AC630E"/>
    <w:rsid w:val="00AF5879"/>
    <w:rsid w:val="00B00F9C"/>
    <w:rsid w:val="00B05B37"/>
    <w:rsid w:val="00B20993"/>
    <w:rsid w:val="00B41443"/>
    <w:rsid w:val="00B46C47"/>
    <w:rsid w:val="00B50D39"/>
    <w:rsid w:val="00B572A0"/>
    <w:rsid w:val="00B85810"/>
    <w:rsid w:val="00B90590"/>
    <w:rsid w:val="00BA457D"/>
    <w:rsid w:val="00BB4519"/>
    <w:rsid w:val="00BC2EAC"/>
    <w:rsid w:val="00BF5D9C"/>
    <w:rsid w:val="00C15842"/>
    <w:rsid w:val="00C31E20"/>
    <w:rsid w:val="00C50491"/>
    <w:rsid w:val="00C616F5"/>
    <w:rsid w:val="00C66278"/>
    <w:rsid w:val="00C74E0E"/>
    <w:rsid w:val="00C8189B"/>
    <w:rsid w:val="00C83941"/>
    <w:rsid w:val="00C85AF7"/>
    <w:rsid w:val="00C875D9"/>
    <w:rsid w:val="00CB4B77"/>
    <w:rsid w:val="00CC17A5"/>
    <w:rsid w:val="00CD795D"/>
    <w:rsid w:val="00CF1651"/>
    <w:rsid w:val="00D0030B"/>
    <w:rsid w:val="00D32770"/>
    <w:rsid w:val="00D36349"/>
    <w:rsid w:val="00D50FB7"/>
    <w:rsid w:val="00D7394F"/>
    <w:rsid w:val="00D749B5"/>
    <w:rsid w:val="00D74F9D"/>
    <w:rsid w:val="00DA1BFF"/>
    <w:rsid w:val="00E02327"/>
    <w:rsid w:val="00E34EF3"/>
    <w:rsid w:val="00E50662"/>
    <w:rsid w:val="00E5160A"/>
    <w:rsid w:val="00E5430F"/>
    <w:rsid w:val="00E60774"/>
    <w:rsid w:val="00E70912"/>
    <w:rsid w:val="00E963C4"/>
    <w:rsid w:val="00EA587D"/>
    <w:rsid w:val="00EA60F8"/>
    <w:rsid w:val="00EA7A69"/>
    <w:rsid w:val="00ED12F1"/>
    <w:rsid w:val="00EE28EE"/>
    <w:rsid w:val="00F31919"/>
    <w:rsid w:val="00F34656"/>
    <w:rsid w:val="00F52A29"/>
    <w:rsid w:val="00F55F27"/>
    <w:rsid w:val="00FB5F1B"/>
    <w:rsid w:val="00FD0BBF"/>
    <w:rsid w:val="00FD7369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6402E-65C2-4326-BC83-D6AC8019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link w:val="af"/>
    <w:uiPriority w:val="99"/>
    <w:qFormat/>
    <w:rsid w:val="00C66278"/>
    <w:pPr>
      <w:spacing w:after="0" w:line="240" w:lineRule="auto"/>
    </w:pPr>
  </w:style>
  <w:style w:type="character" w:customStyle="1" w:styleId="af">
    <w:name w:val="Без интервала Знак"/>
    <w:link w:val="ae"/>
    <w:uiPriority w:val="99"/>
    <w:locked/>
    <w:rsid w:val="00C66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0B56C-B27B-44A5-A0CA-3D70EC08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20</Pages>
  <Words>6471</Words>
  <Characters>36888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68</cp:revision>
  <cp:lastPrinted>2022-04-01T08:10:00Z</cp:lastPrinted>
  <dcterms:created xsi:type="dcterms:W3CDTF">2018-03-23T14:02:00Z</dcterms:created>
  <dcterms:modified xsi:type="dcterms:W3CDTF">2022-04-08T10:43:00Z</dcterms:modified>
</cp:coreProperties>
</file>